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71" w:rsidRDefault="00A27D71" w:rsidP="00A27D71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праве осужденных на отправление и получение почтовой корреспонденции</w:t>
      </w:r>
    </w:p>
    <w:p w:rsidR="00A27D71" w:rsidRPr="00A27D71" w:rsidRDefault="00A27D71" w:rsidP="00A27D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D71">
        <w:rPr>
          <w:rFonts w:ascii="Times New Roman" w:hAnsi="Times New Roman" w:cs="Times New Roman"/>
          <w:sz w:val="28"/>
          <w:szCs w:val="28"/>
        </w:rPr>
        <w:t>Прокуратура разъясняет, что статьей 91 УИК РФ определено право и порядок переписки осужденных к лишению свободы.</w:t>
      </w:r>
      <w:r w:rsidRPr="00A27D71">
        <w:rPr>
          <w:rFonts w:ascii="Times New Roman" w:hAnsi="Times New Roman" w:cs="Times New Roman"/>
          <w:sz w:val="28"/>
          <w:szCs w:val="28"/>
        </w:rPr>
        <w:br/>
        <w:t>Осужденным разрешается получать и отправлять за счет собственных средств письма и телеграммы без ограничения их количества.</w:t>
      </w:r>
    </w:p>
    <w:p w:rsidR="00A27D71" w:rsidRPr="00A27D71" w:rsidRDefault="00A27D71" w:rsidP="00A27D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71">
        <w:rPr>
          <w:rFonts w:ascii="Times New Roman" w:hAnsi="Times New Roman" w:cs="Times New Roman"/>
          <w:sz w:val="28"/>
          <w:szCs w:val="28"/>
        </w:rPr>
        <w:t>Переписка между содержащимися в исправительных учреждениях осужденными, на являющимися родственниками, допускается с разрешения администрации исправительного учреждения.</w:t>
      </w:r>
    </w:p>
    <w:p w:rsidR="00A27D71" w:rsidRPr="00A27D71" w:rsidRDefault="00A27D71" w:rsidP="00A27D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71">
        <w:rPr>
          <w:rFonts w:ascii="Times New Roman" w:hAnsi="Times New Roman" w:cs="Times New Roman"/>
          <w:sz w:val="28"/>
          <w:szCs w:val="28"/>
        </w:rPr>
        <w:t>В соответствии с п.57 Правил внутреннего распорядка исправительных учреждений (далее ПВР ИУ) утвержденных Приказом Министерства юстиции Российской Федерации от 16.12.2016 №295, письма, поступившие на имя осужденного после его убытия из исправительного учреждения, не позднее трех суток отправляются по новому месту его нахождения за счет средств федерального бюджета.</w:t>
      </w:r>
    </w:p>
    <w:p w:rsidR="00A27D71" w:rsidRDefault="00A27D71" w:rsidP="00A27D7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71" w:rsidRPr="00EC63EC" w:rsidRDefault="00A27D71" w:rsidP="00A27D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A27D71" w:rsidRPr="00A27D71" w:rsidRDefault="00A27D71" w:rsidP="00A27D7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0F" w:rsidRPr="00A27D71" w:rsidRDefault="0030050F" w:rsidP="00A27D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50F" w:rsidRPr="00A2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0"/>
    <w:rsid w:val="0030050F"/>
    <w:rsid w:val="003459D0"/>
    <w:rsid w:val="00A27D71"/>
    <w:rsid w:val="00B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D594"/>
  <w15:chartTrackingRefBased/>
  <w15:docId w15:val="{5CAE9E3E-12AA-4282-9299-E71CC854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7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2020-06-23T08:47:00Z</dcterms:created>
  <dcterms:modified xsi:type="dcterms:W3CDTF">2020-06-23T09:40:00Z</dcterms:modified>
</cp:coreProperties>
</file>